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17AF" w14:textId="657A3CBB" w:rsidR="00030F55" w:rsidRDefault="00A837F4" w:rsidP="00030F55">
      <w:pPr>
        <w:spacing w:before="240" w:after="60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Referat af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 xml:space="preserve"> bestyrelsesmøde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ab/>
      </w:r>
    </w:p>
    <w:p w14:paraId="166A6547" w14:textId="7102E408" w:rsidR="00030F55" w:rsidRPr="00030F55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Tid: den 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1</w:t>
      </w:r>
      <w:r w:rsidR="00BA4055">
        <w:rPr>
          <w:rFonts w:ascii="Arial" w:eastAsia="Times New Roman" w:hAnsi="Arial" w:cs="Arial"/>
          <w:b/>
          <w:bCs/>
          <w:color w:val="000000"/>
          <w:lang w:val="da-DK" w:eastAsia="da-DK"/>
        </w:rPr>
        <w:t>2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/1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202</w:t>
      </w:r>
      <w:r w:rsidR="00BA4055">
        <w:rPr>
          <w:rFonts w:ascii="Arial" w:eastAsia="Times New Roman" w:hAnsi="Arial" w:cs="Arial"/>
          <w:b/>
          <w:bCs/>
          <w:color w:val="000000"/>
          <w:lang w:val="da-DK" w:eastAsia="da-DK"/>
        </w:rPr>
        <w:t>3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kl. 1</w:t>
      </w:r>
      <w:r w:rsidR="00BA4055">
        <w:rPr>
          <w:rFonts w:ascii="Arial" w:eastAsia="Times New Roman" w:hAnsi="Arial" w:cs="Arial"/>
          <w:b/>
          <w:bCs/>
          <w:color w:val="000000"/>
          <w:lang w:val="da-DK" w:eastAsia="da-DK"/>
        </w:rPr>
        <w:t>9:0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  <w:r w:rsid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</w:p>
    <w:p w14:paraId="0ABC0576" w14:textId="6F54F947" w:rsidR="00030F55" w:rsidRPr="00EA763D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Sted: </w:t>
      </w:r>
      <w:r w:rsidR="007169F3">
        <w:rPr>
          <w:rFonts w:ascii="Arial" w:eastAsia="Times New Roman" w:hAnsi="Arial" w:cs="Arial"/>
          <w:b/>
          <w:bCs/>
          <w:color w:val="000000"/>
          <w:lang w:val="da-DK" w:eastAsia="da-DK"/>
        </w:rPr>
        <w:t>Skovpark</w:t>
      </w:r>
      <w:r w:rsidR="00A837F4">
        <w:rPr>
          <w:rFonts w:ascii="Arial" w:eastAsia="Times New Roman" w:hAnsi="Arial" w:cs="Arial"/>
          <w:b/>
          <w:bCs/>
          <w:color w:val="000000"/>
          <w:lang w:val="da-DK" w:eastAsia="da-DK"/>
        </w:rPr>
        <w:t>hallen</w:t>
      </w:r>
    </w:p>
    <w:p w14:paraId="6A2A4596" w14:textId="77777777" w:rsidR="00030F55" w:rsidRPr="00EA763D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EA763D">
        <w:rPr>
          <w:rFonts w:ascii="Arial" w:eastAsia="Times New Roman" w:hAnsi="Arial" w:cs="Arial"/>
          <w:b/>
          <w:bCs/>
          <w:color w:val="000000"/>
          <w:lang w:val="da-DK" w:eastAsia="da-DK"/>
        </w:rPr>
        <w:t>DAGSORDEN:</w:t>
      </w:r>
    </w:p>
    <w:p w14:paraId="72BC7926" w14:textId="77777777" w:rsidR="00030F55" w:rsidRPr="00EA763D" w:rsidRDefault="00030F55" w:rsidP="00030F55">
      <w:pPr>
        <w:rPr>
          <w:rFonts w:eastAsia="Times New Roman"/>
          <w:lang w:val="da-DK" w:eastAsia="da-DK"/>
        </w:rPr>
      </w:pP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</w:p>
    <w:p w14:paraId="21DDC94F" w14:textId="0F43299E" w:rsidR="00004BDA" w:rsidRPr="00792575" w:rsidRDefault="00030F55" w:rsidP="0079257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>Godkendelse af sidste bestyrelsesreferat og beslutningsreferat.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EA763D">
        <w:rPr>
          <w:rFonts w:ascii="Arial" w:eastAsia="Times New Roman" w:hAnsi="Arial" w:cs="Arial"/>
          <w:color w:val="000000"/>
          <w:lang w:val="da-DK" w:eastAsia="da-DK"/>
        </w:rPr>
        <w:t>Referat godkendt pr. mail efter udsendelse.</w:t>
      </w:r>
    </w:p>
    <w:p w14:paraId="1EA04846" w14:textId="77777777" w:rsidR="00792575" w:rsidRPr="00792575" w:rsidRDefault="00792575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da-DK" w:eastAsia="da-DK"/>
        </w:rPr>
      </w:pPr>
    </w:p>
    <w:p w14:paraId="18179808" w14:textId="64C17481" w:rsidR="00030F55" w:rsidRDefault="00030F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Regnskabsgennemgang </w:t>
      </w:r>
      <w:r w:rsid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61A69">
        <w:rPr>
          <w:rFonts w:ascii="Arial" w:eastAsia="Times New Roman" w:hAnsi="Arial" w:cs="Arial"/>
          <w:color w:val="000000"/>
          <w:lang w:val="da-DK" w:eastAsia="da-DK"/>
        </w:rPr>
        <w:t>Regnskabsgennemgang ved Lars.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  <w:r w:rsidR="00BA4055">
        <w:rPr>
          <w:rFonts w:ascii="Arial" w:eastAsia="Times New Roman" w:hAnsi="Arial" w:cs="Arial"/>
          <w:color w:val="000000"/>
          <w:lang w:val="da-DK" w:eastAsia="da-DK"/>
        </w:rPr>
        <w:br/>
      </w:r>
    </w:p>
    <w:p w14:paraId="0898891D" w14:textId="6B271E14" w:rsidR="00792575" w:rsidRDefault="00BA405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Budget 2023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>Udarbejdelse af budget for det kommende år.</w:t>
      </w:r>
      <w:r w:rsidR="0067042B">
        <w:rPr>
          <w:rFonts w:ascii="Arial" w:eastAsia="Times New Roman" w:hAnsi="Arial" w:cs="Arial"/>
          <w:color w:val="000000"/>
          <w:lang w:val="da-DK" w:eastAsia="da-DK"/>
        </w:rPr>
        <w:t xml:space="preserve"> Der blev talt om ny kont</w:t>
      </w:r>
      <w:r w:rsidR="00653D9B">
        <w:rPr>
          <w:rFonts w:ascii="Arial" w:eastAsia="Times New Roman" w:hAnsi="Arial" w:cs="Arial"/>
          <w:color w:val="000000"/>
          <w:lang w:val="da-DK" w:eastAsia="da-DK"/>
        </w:rPr>
        <w:t>i</w:t>
      </w:r>
      <w:r w:rsidR="0067042B">
        <w:rPr>
          <w:rFonts w:ascii="Arial" w:eastAsia="Times New Roman" w:hAnsi="Arial" w:cs="Arial"/>
          <w:color w:val="000000"/>
          <w:lang w:val="da-DK" w:eastAsia="da-DK"/>
        </w:rPr>
        <w:t>ngent</w:t>
      </w:r>
      <w:r w:rsidR="00653D9B">
        <w:rPr>
          <w:rFonts w:ascii="Arial" w:eastAsia="Times New Roman" w:hAnsi="Arial" w:cs="Arial"/>
          <w:color w:val="000000"/>
          <w:lang w:val="da-DK" w:eastAsia="da-DK"/>
        </w:rPr>
        <w:t>-</w:t>
      </w:r>
      <w:r w:rsidR="0067042B">
        <w:rPr>
          <w:rFonts w:ascii="Arial" w:eastAsia="Times New Roman" w:hAnsi="Arial" w:cs="Arial"/>
          <w:color w:val="000000"/>
          <w:lang w:val="da-DK" w:eastAsia="da-DK"/>
        </w:rPr>
        <w:t xml:space="preserve">form, </w:t>
      </w:r>
      <w:r w:rsidR="00653D9B">
        <w:rPr>
          <w:rFonts w:ascii="Arial" w:eastAsia="Times New Roman" w:hAnsi="Arial" w:cs="Arial"/>
          <w:color w:val="000000"/>
          <w:lang w:val="da-DK" w:eastAsia="da-DK"/>
        </w:rPr>
        <w:t>her skal</w:t>
      </w:r>
      <w:r w:rsidR="0067042B">
        <w:rPr>
          <w:rFonts w:ascii="Arial" w:eastAsia="Times New Roman" w:hAnsi="Arial" w:cs="Arial"/>
          <w:color w:val="000000"/>
          <w:lang w:val="da-DK" w:eastAsia="da-DK"/>
        </w:rPr>
        <w:t xml:space="preserve"> der undersøges hvor mange der træner på flere hold.</w:t>
      </w:r>
      <w:r w:rsidR="00653D9B">
        <w:rPr>
          <w:rFonts w:ascii="Arial" w:eastAsia="Times New Roman" w:hAnsi="Arial" w:cs="Arial"/>
          <w:color w:val="000000"/>
          <w:lang w:val="da-DK" w:eastAsia="da-DK"/>
        </w:rPr>
        <w:t xml:space="preserve"> Punktet drøftes på næste bestyrelsesmøde.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67042B">
        <w:rPr>
          <w:rFonts w:ascii="Arial" w:eastAsia="Times New Roman" w:hAnsi="Arial" w:cs="Arial"/>
          <w:color w:val="000000"/>
          <w:lang w:val="da-DK" w:eastAsia="da-DK"/>
        </w:rPr>
        <w:t>Alex laver et udtræk fra systemet på hvor mange medlemmer går på dobbelt hold.</w:t>
      </w:r>
      <w:r w:rsidR="003D19E3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9315C0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01D1F5A8" w14:textId="77777777" w:rsidR="00792575" w:rsidRDefault="00792575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</w:p>
    <w:p w14:paraId="0E78D48A" w14:textId="05F7D32B" w:rsidR="00792575" w:rsidRPr="00792575" w:rsidRDefault="00792575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De næste møde og generalforsamling</w:t>
      </w:r>
    </w:p>
    <w:p w14:paraId="397E7EE9" w14:textId="52C389F0" w:rsidR="00792575" w:rsidRPr="00792575" w:rsidRDefault="00653D9B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>Der blev planlagt bestyrelsesmøder for det kommende halvår.</w:t>
      </w:r>
    </w:p>
    <w:p w14:paraId="0E3D67BD" w14:textId="05BEA272" w:rsidR="00BA4055" w:rsidRDefault="00BA4055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</w:p>
    <w:p w14:paraId="610E55CA" w14:textId="3A8C1B5A" w:rsidR="00792575" w:rsidRPr="00792575" w:rsidRDefault="00B61A69" w:rsidP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Vigtige datoer i klubben</w:t>
      </w:r>
      <w:r w:rsidR="003F4D23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3F4D23" w:rsidRPr="003F4D23">
        <w:rPr>
          <w:rFonts w:ascii="Arial" w:eastAsia="Times New Roman" w:hAnsi="Arial" w:cs="Arial"/>
          <w:color w:val="000000"/>
          <w:lang w:val="da-DK" w:eastAsia="da-DK"/>
        </w:rPr>
        <w:t>Bestyrelsesmøde 13. februar</w:t>
      </w:r>
      <w:r w:rsidR="003F4D23">
        <w:rPr>
          <w:rFonts w:ascii="Arial" w:eastAsia="Times New Roman" w:hAnsi="Arial" w:cs="Arial"/>
          <w:color w:val="000000"/>
          <w:lang w:val="da-DK" w:eastAsia="da-DK"/>
        </w:rPr>
        <w:br/>
        <w:t>Formøde til generalforsamling 19. marts kl 9-10</w:t>
      </w:r>
      <w:r w:rsidR="00B27FB8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27FB8" w:rsidRPr="00B27FB8">
        <w:rPr>
          <w:rFonts w:ascii="Arial" w:eastAsia="Times New Roman" w:hAnsi="Arial" w:cs="Arial"/>
          <w:color w:val="000000"/>
          <w:lang w:val="da-DK" w:eastAsia="da-DK"/>
        </w:rPr>
        <w:t>Generalforsamling 19. marts kl. 10-12</w:t>
      </w:r>
      <w:r w:rsidR="00030F55"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>G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t xml:space="preserve">ymnastikopvisning den 25. marts </w:t>
      </w:r>
      <w:r w:rsidR="00F5589B">
        <w:rPr>
          <w:rFonts w:ascii="Arial" w:eastAsia="Times New Roman" w:hAnsi="Arial" w:cs="Arial"/>
          <w:color w:val="000000"/>
          <w:lang w:val="da-DK" w:eastAsia="da-DK"/>
        </w:rPr>
        <w:br/>
        <w:t>Trænermøde 16. april</w:t>
      </w:r>
      <w:r>
        <w:rPr>
          <w:rFonts w:ascii="Arial" w:eastAsia="Times New Roman" w:hAnsi="Arial" w:cs="Arial"/>
          <w:color w:val="000000"/>
          <w:lang w:val="da-DK" w:eastAsia="da-DK"/>
        </w:rPr>
        <w:br/>
        <w:t xml:space="preserve">Bestyrelsesmøde 18. april </w:t>
      </w:r>
      <w:r>
        <w:rPr>
          <w:rFonts w:ascii="Arial" w:eastAsia="Times New Roman" w:hAnsi="Arial" w:cs="Arial"/>
          <w:color w:val="000000"/>
          <w:lang w:val="da-DK" w:eastAsia="da-DK"/>
        </w:rPr>
        <w:br/>
        <w:t xml:space="preserve">Skole OL 9., 10. og 11. Maj </w:t>
      </w:r>
      <w:r>
        <w:rPr>
          <w:rFonts w:ascii="Arial" w:eastAsia="Times New Roman" w:hAnsi="Arial" w:cs="Arial"/>
          <w:color w:val="000000"/>
          <w:lang w:val="da-DK" w:eastAsia="da-DK"/>
        </w:rPr>
        <w:br/>
        <w:t xml:space="preserve">Bestyrelsesmøde 16. maj 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>
        <w:rPr>
          <w:rFonts w:ascii="Arial" w:eastAsia="Times New Roman" w:hAnsi="Arial" w:cs="Arial"/>
          <w:color w:val="000000"/>
          <w:lang w:val="da-DK" w:eastAsia="da-DK"/>
        </w:rPr>
        <w:t>Ø</w:t>
      </w:r>
      <w:r w:rsidR="00030F55" w:rsidRPr="00030F55">
        <w:rPr>
          <w:rFonts w:ascii="Arial" w:eastAsia="Times New Roman" w:hAnsi="Arial" w:cs="Arial"/>
          <w:color w:val="000000"/>
          <w:lang w:val="da-DK" w:eastAsia="da-DK"/>
        </w:rPr>
        <w:t xml:space="preserve">lløb den 25. maj </w:t>
      </w:r>
    </w:p>
    <w:p w14:paraId="002F0641" w14:textId="17797FE9" w:rsidR="00792575" w:rsidRDefault="00792575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 xml:space="preserve">Royal Run 29 maj </w:t>
      </w:r>
      <w:r w:rsidR="00B61A69">
        <w:rPr>
          <w:rFonts w:ascii="Arial" w:eastAsia="Times New Roman" w:hAnsi="Arial" w:cs="Arial"/>
          <w:color w:val="000000"/>
          <w:lang w:val="da-DK" w:eastAsia="da-DK"/>
        </w:rPr>
        <w:br/>
        <w:t xml:space="preserve">Broløb 10. juni </w:t>
      </w:r>
      <w:r w:rsidR="00B61A69">
        <w:rPr>
          <w:rFonts w:ascii="Arial" w:eastAsia="Times New Roman" w:hAnsi="Arial" w:cs="Arial"/>
          <w:color w:val="000000"/>
          <w:lang w:val="da-DK" w:eastAsia="da-DK"/>
        </w:rPr>
        <w:br/>
        <w:t xml:space="preserve">Bestyrelsesmøde 13. juni </w:t>
      </w:r>
      <w:r w:rsidR="003F4D23">
        <w:rPr>
          <w:rFonts w:ascii="Arial" w:eastAsia="Times New Roman" w:hAnsi="Arial" w:cs="Arial"/>
          <w:color w:val="000000"/>
          <w:lang w:val="da-DK" w:eastAsia="da-DK"/>
        </w:rPr>
        <w:t>(her skal planlægges mødedatoer for efteråret)</w:t>
      </w:r>
    </w:p>
    <w:p w14:paraId="6C68519E" w14:textId="77777777" w:rsidR="00624F8D" w:rsidRDefault="00624F8D" w:rsidP="00792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</w:p>
    <w:p w14:paraId="2F735668" w14:textId="2D49D978" w:rsidR="00792575" w:rsidRPr="001878CF" w:rsidRDefault="00792575" w:rsidP="00624F8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nb-NO" w:eastAsia="da-DK"/>
        </w:rPr>
      </w:pPr>
      <w:r w:rsidRPr="00624F8D">
        <w:rPr>
          <w:rFonts w:ascii="Arial" w:eastAsia="Times New Roman" w:hAnsi="Arial" w:cs="Arial"/>
          <w:b/>
          <w:bCs/>
          <w:color w:val="000000"/>
          <w:lang w:val="da-DK" w:eastAsia="da-DK"/>
        </w:rPr>
        <w:t>Hvordan kan vi bruge sponsorater mere aktivt i klubben</w:t>
      </w:r>
      <w:r w:rsidRPr="00624F8D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C334E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624F8D">
        <w:rPr>
          <w:rFonts w:ascii="Arial" w:eastAsia="Times New Roman" w:hAnsi="Arial" w:cs="Arial"/>
          <w:b/>
          <w:bCs/>
          <w:color w:val="000000"/>
          <w:lang w:val="da-DK" w:eastAsia="da-DK"/>
        </w:rPr>
        <w:t>Det skal vi:</w:t>
      </w:r>
      <w:r w:rsidR="001878CF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1878CF">
        <w:rPr>
          <w:rFonts w:ascii="Arial" w:eastAsia="Times New Roman" w:hAnsi="Arial" w:cs="Arial"/>
          <w:color w:val="000000"/>
          <w:lang w:val="da-DK" w:eastAsia="da-DK"/>
        </w:rPr>
        <w:t xml:space="preserve">Ann vil finde den nye kontrakt med Intersport frem til Pernille. </w:t>
      </w:r>
      <w:r w:rsidR="001878CF" w:rsidRPr="00653D9B">
        <w:rPr>
          <w:rFonts w:ascii="Arial" w:eastAsia="Times New Roman" w:hAnsi="Arial" w:cs="Arial"/>
          <w:color w:val="000000"/>
          <w:lang w:val="da-DK" w:eastAsia="da-DK"/>
        </w:rPr>
        <w:t>Lars mailer priser på sponsorater til Pernille. Christian sender udkast til sponsorkontrakt til Pernille.</w:t>
      </w:r>
      <w:r w:rsidRPr="00653D9B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1878CF">
        <w:rPr>
          <w:rFonts w:ascii="Arial" w:eastAsia="Times New Roman" w:hAnsi="Arial" w:cs="Arial"/>
          <w:b/>
          <w:bCs/>
          <w:color w:val="000000"/>
          <w:lang w:val="nb-NO" w:eastAsia="da-DK"/>
        </w:rPr>
        <w:t>Beslutning:</w:t>
      </w:r>
      <w:r w:rsidRPr="001878CF">
        <w:rPr>
          <w:rFonts w:ascii="Arial" w:eastAsia="Times New Roman" w:hAnsi="Arial" w:cs="Arial"/>
          <w:b/>
          <w:bCs/>
          <w:color w:val="000000"/>
          <w:lang w:val="nb-NO" w:eastAsia="da-DK"/>
        </w:rPr>
        <w:br/>
        <w:t xml:space="preserve">Bilag: </w:t>
      </w:r>
      <w:r w:rsidRPr="001878CF">
        <w:rPr>
          <w:rFonts w:ascii="Arial" w:eastAsia="Times New Roman" w:hAnsi="Arial" w:cs="Arial"/>
          <w:color w:val="000000"/>
          <w:lang w:val="nb-NO" w:eastAsia="da-DK"/>
        </w:rPr>
        <w:t>Ingen</w:t>
      </w:r>
    </w:p>
    <w:p w14:paraId="76C695B7" w14:textId="05289E4C" w:rsidR="00792575" w:rsidRPr="00202141" w:rsidRDefault="00792575" w:rsidP="0079257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nb-NO" w:eastAsia="da-DK"/>
        </w:rPr>
      </w:pPr>
      <w:r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t>Skiltning/fysioterapeut ved Cross Træning </w:t>
      </w:r>
      <w:r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br/>
      </w:r>
      <w:r w:rsidRPr="00202141">
        <w:rPr>
          <w:rFonts w:ascii="Arial" w:eastAsia="Times New Roman" w:hAnsi="Arial" w:cs="Arial"/>
          <w:color w:val="000000"/>
          <w:lang w:val="nb-NO" w:eastAsia="da-DK"/>
        </w:rPr>
        <w:br/>
      </w:r>
      <w:r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t>Det skal vi:</w:t>
      </w:r>
      <w:r w:rsidR="00202141"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t xml:space="preserve"> </w:t>
      </w:r>
      <w:r w:rsidR="00202141" w:rsidRPr="00202141">
        <w:rPr>
          <w:rFonts w:ascii="Arial" w:eastAsia="Times New Roman" w:hAnsi="Arial" w:cs="Arial"/>
          <w:color w:val="000000"/>
          <w:lang w:val="nb-NO" w:eastAsia="da-DK"/>
        </w:rPr>
        <w:t>Skiltning s</w:t>
      </w:r>
      <w:r w:rsidR="00202141">
        <w:rPr>
          <w:rFonts w:ascii="Arial" w:eastAsia="Times New Roman" w:hAnsi="Arial" w:cs="Arial"/>
          <w:color w:val="000000"/>
          <w:lang w:val="nb-NO" w:eastAsia="da-DK"/>
        </w:rPr>
        <w:t>kal igangsættes.</w:t>
      </w:r>
      <w:r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br/>
        <w:t>Beslutning:</w:t>
      </w:r>
      <w:r w:rsidRPr="00202141">
        <w:rPr>
          <w:rFonts w:ascii="Arial" w:eastAsia="Times New Roman" w:hAnsi="Arial" w:cs="Arial"/>
          <w:b/>
          <w:bCs/>
          <w:color w:val="000000"/>
          <w:lang w:val="nb-NO" w:eastAsia="da-DK"/>
        </w:rPr>
        <w:br/>
        <w:t xml:space="preserve">Bilag: </w:t>
      </w:r>
      <w:r w:rsidRPr="00202141">
        <w:rPr>
          <w:rFonts w:ascii="Arial" w:eastAsia="Times New Roman" w:hAnsi="Arial" w:cs="Arial"/>
          <w:color w:val="000000"/>
          <w:lang w:val="nb-NO" w:eastAsia="da-DK"/>
        </w:rPr>
        <w:t>Ingen</w:t>
      </w:r>
    </w:p>
    <w:p w14:paraId="3B6A87B0" w14:textId="3CBC4EA3" w:rsidR="00792575" w:rsidRPr="00C334E0" w:rsidRDefault="00792575" w:rsidP="0079257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653D9B">
        <w:rPr>
          <w:rFonts w:ascii="Arial" w:eastAsia="Times New Roman" w:hAnsi="Arial" w:cs="Arial"/>
          <w:b/>
          <w:bCs/>
          <w:color w:val="000000"/>
          <w:lang w:val="nb-NO" w:eastAsia="da-DK"/>
        </w:rPr>
        <w:lastRenderedPageBreak/>
        <w:t>Broløb</w:t>
      </w:r>
      <w:r w:rsidR="007D31D2" w:rsidRPr="00653D9B">
        <w:rPr>
          <w:rFonts w:ascii="Arial" w:eastAsia="Times New Roman" w:hAnsi="Arial" w:cs="Arial"/>
          <w:b/>
          <w:bCs/>
          <w:color w:val="000000"/>
          <w:lang w:val="nb-NO" w:eastAsia="da-DK"/>
        </w:rPr>
        <w:t>/Royal Run</w:t>
      </w:r>
      <w:r w:rsidRPr="00653D9B">
        <w:rPr>
          <w:rFonts w:ascii="Arial" w:eastAsia="Times New Roman" w:hAnsi="Arial" w:cs="Arial"/>
          <w:b/>
          <w:bCs/>
          <w:color w:val="000000"/>
          <w:lang w:val="nb-NO" w:eastAsia="da-DK"/>
        </w:rPr>
        <w:br/>
      </w:r>
      <w:r w:rsidRPr="00653D9B">
        <w:rPr>
          <w:rFonts w:ascii="Arial" w:eastAsia="Times New Roman" w:hAnsi="Arial" w:cs="Arial"/>
          <w:color w:val="000000"/>
          <w:lang w:val="nb-NO" w:eastAsia="da-DK"/>
        </w:rPr>
        <w:t>Lars og Ann vil komme med en kort orientering omkring broløb samt andre løbearrangementer i klubben.</w:t>
      </w:r>
      <w:r w:rsidRPr="00653D9B">
        <w:rPr>
          <w:rFonts w:ascii="Arial" w:eastAsia="Times New Roman" w:hAnsi="Arial" w:cs="Arial"/>
          <w:color w:val="000000"/>
          <w:lang w:val="nb-NO" w:eastAsia="da-DK"/>
        </w:rPr>
        <w:br/>
      </w:r>
      <w:r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t>Det skal vi:</w:t>
      </w:r>
      <w:r w:rsidR="007D31D2"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7D31D2" w:rsidRPr="00C334E0">
        <w:rPr>
          <w:rFonts w:ascii="Arial" w:eastAsia="Times New Roman" w:hAnsi="Arial" w:cs="Arial"/>
          <w:color w:val="000000"/>
          <w:lang w:val="da-DK" w:eastAsia="da-DK"/>
        </w:rPr>
        <w:t>Der skal laves en mail til instruktører</w:t>
      </w:r>
      <w:r w:rsidR="00C334E0" w:rsidRPr="00C334E0">
        <w:rPr>
          <w:rFonts w:ascii="Arial" w:eastAsia="Times New Roman" w:hAnsi="Arial" w:cs="Arial"/>
          <w:color w:val="000000"/>
          <w:lang w:val="da-DK" w:eastAsia="da-DK"/>
        </w:rPr>
        <w:t>n</w:t>
      </w:r>
      <w:r w:rsidR="007D31D2" w:rsidRPr="00C334E0">
        <w:rPr>
          <w:rFonts w:ascii="Arial" w:eastAsia="Times New Roman" w:hAnsi="Arial" w:cs="Arial"/>
          <w:color w:val="000000"/>
          <w:lang w:val="da-DK" w:eastAsia="da-DK"/>
        </w:rPr>
        <w:t xml:space="preserve">e med </w:t>
      </w:r>
      <w:r w:rsidR="00C334E0">
        <w:rPr>
          <w:rFonts w:ascii="Arial" w:eastAsia="Times New Roman" w:hAnsi="Arial" w:cs="Arial"/>
          <w:color w:val="000000"/>
          <w:lang w:val="da-DK" w:eastAsia="da-DK"/>
        </w:rPr>
        <w:t>”</w:t>
      </w:r>
      <w:r w:rsidR="007D31D2" w:rsidRPr="00C334E0">
        <w:rPr>
          <w:rFonts w:ascii="Arial" w:eastAsia="Times New Roman" w:hAnsi="Arial" w:cs="Arial"/>
          <w:color w:val="000000"/>
          <w:lang w:val="da-DK" w:eastAsia="da-DK"/>
        </w:rPr>
        <w:t>hjælpere</w:t>
      </w:r>
      <w:r w:rsidR="00C334E0">
        <w:rPr>
          <w:rFonts w:ascii="Arial" w:eastAsia="Times New Roman" w:hAnsi="Arial" w:cs="Arial"/>
          <w:color w:val="000000"/>
          <w:lang w:val="da-DK" w:eastAsia="da-DK"/>
        </w:rPr>
        <w:t>”</w:t>
      </w:r>
      <w:r w:rsidR="007D31D2" w:rsidRPr="00C334E0">
        <w:rPr>
          <w:rFonts w:ascii="Arial" w:eastAsia="Times New Roman" w:hAnsi="Arial" w:cs="Arial"/>
          <w:color w:val="000000"/>
          <w:lang w:val="da-DK" w:eastAsia="da-DK"/>
        </w:rPr>
        <w:t xml:space="preserve"> til broløb / Royal Run</w:t>
      </w:r>
      <w:r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Beslutning:</w:t>
      </w:r>
      <w:r w:rsidR="007D31D2"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4D1D28"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Pr="00C334E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C334E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50BC1CCA" w14:textId="04115250" w:rsidR="003A7171" w:rsidRDefault="00792575" w:rsidP="0079257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Fritids- og Kulturpuljen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</w:t>
      </w:r>
      <w:r w:rsidR="00C334E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>PUNKTET NÅEDE VI IKKE – TAGES OP IGEN PÅ NÆSTE MØDE!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Det er muligt at søge om tilskud fra Fritids- og Kulturpuljen til arrangementer og andet, der ikke vedrører arrangementer, som f.eks. støtte til filmproduktion eller fysiske produkter.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Hvis det vurderes, at det har tilstrækkelig betydning for fritids- og kulturlivet i Nyborg Kommune, kan der ydes tilskud fra puljen.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Der kan ansøges fire gange om året med følgende ansøgningsfrister: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•       17. januar 2023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•       18. april 2023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•       6. juni 2023</w:t>
      </w:r>
      <w:r w:rsidRPr="00004BDA">
        <w:rPr>
          <w:rFonts w:ascii="Arial" w:hAnsi="Arial" w:cs="Arial"/>
          <w:color w:val="222222"/>
          <w:lang w:val="da-DK"/>
        </w:rPr>
        <w:br/>
      </w:r>
      <w:r w:rsidRPr="00004BDA">
        <w:rPr>
          <w:rFonts w:ascii="Arial" w:hAnsi="Arial" w:cs="Arial"/>
          <w:color w:val="222222"/>
          <w:shd w:val="clear" w:color="auto" w:fill="FFFFFF"/>
          <w:lang w:val="da-DK"/>
        </w:rPr>
        <w:t>•       31. oktober 2023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br/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Det skal vi: </w:t>
      </w:r>
      <w:r w:rsidRPr="00030F55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Pr="00030F55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t>Beslutning:</w:t>
      </w:r>
      <w:r w:rsidRPr="002F777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  <w:t xml:space="preserve">Bilag: </w:t>
      </w:r>
      <w:r w:rsidRPr="002F7770">
        <w:rPr>
          <w:rFonts w:ascii="Arial" w:eastAsia="Times New Roman" w:hAnsi="Arial" w:cs="Arial"/>
          <w:color w:val="000000"/>
          <w:lang w:val="da-DK" w:eastAsia="da-DK"/>
        </w:rPr>
        <w:t>Ingen</w:t>
      </w:r>
    </w:p>
    <w:p w14:paraId="33DEB4F3" w14:textId="3008C1F7" w:rsidR="00624F8D" w:rsidRDefault="00624F8D" w:rsidP="00624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Evt.</w:t>
      </w:r>
      <w:r w:rsidR="00BD5EFD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D5EFD">
        <w:rPr>
          <w:rFonts w:ascii="Arial" w:eastAsia="Times New Roman" w:hAnsi="Arial" w:cs="Arial"/>
          <w:color w:val="000000"/>
          <w:lang w:val="da-DK" w:eastAsia="da-DK"/>
        </w:rPr>
        <w:t>Punkt til næste møde:</w:t>
      </w:r>
    </w:p>
    <w:p w14:paraId="5B05E091" w14:textId="3E7AA73B" w:rsidR="00BD5EFD" w:rsidRDefault="00BD5EFD" w:rsidP="00624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Kontingent</w:t>
      </w:r>
    </w:p>
    <w:p w14:paraId="026E5F6C" w14:textId="7CAFF7D0" w:rsidR="00BD5EFD" w:rsidRPr="00BD5EFD" w:rsidRDefault="00BD5EFD" w:rsidP="00624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Fritids- og Kulturpulje</w:t>
      </w:r>
    </w:p>
    <w:sectPr w:rsidR="00BD5EFD" w:rsidRPr="00BD5EF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426" w:left="1242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290" w14:textId="77777777" w:rsidR="009F39C0" w:rsidRDefault="009F39C0">
      <w:r>
        <w:separator/>
      </w:r>
    </w:p>
  </w:endnote>
  <w:endnote w:type="continuationSeparator" w:id="0">
    <w:p w14:paraId="04835593" w14:textId="77777777" w:rsidR="009F39C0" w:rsidRDefault="009F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C" w14:textId="17CB5BDD" w:rsidR="003A7171" w:rsidRDefault="006D3AE5">
    <w:pPr>
      <w:pStyle w:val="Sidefod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 w:rsidR="00DB107B">
      <w:rPr>
        <w:rFonts w:ascii="Arial" w:hAnsi="Arial"/>
        <w:i/>
        <w:iCs/>
        <w:noProof/>
        <w:sz w:val="22"/>
        <w:szCs w:val="22"/>
      </w:rPr>
      <w:t>2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D1" w14:textId="77777777" w:rsidR="003A7171" w:rsidRDefault="003A7171">
    <w:pPr>
      <w:pStyle w:val="Sidehovedsidefo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067A" w14:textId="77777777" w:rsidR="009F39C0" w:rsidRDefault="009F39C0">
      <w:r>
        <w:separator/>
      </w:r>
    </w:p>
  </w:footnote>
  <w:footnote w:type="continuationSeparator" w:id="0">
    <w:p w14:paraId="45DB11F2" w14:textId="77777777" w:rsidR="009F39C0" w:rsidRDefault="009F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B" w14:textId="77777777" w:rsidR="003A7171" w:rsidRDefault="003A7171">
    <w:pPr>
      <w:pStyle w:val="Sidehovedsidefo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D" w14:textId="77777777" w:rsidR="003A7171" w:rsidRDefault="006D3AE5">
    <w:pPr>
      <w:pStyle w:val="Titel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50BC1CD2" wp14:editId="50BC1CD3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1073741825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br/>
      <w:t>NGIF Gymnastik &amp; atletik</w:t>
    </w:r>
  </w:p>
  <w:p w14:paraId="50BC1CCE" w14:textId="77777777" w:rsidR="003A7171" w:rsidRDefault="003A7171">
    <w:pPr>
      <w:pStyle w:val="Sidehoved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50BC1CCF" w14:textId="77777777" w:rsidR="003A7171" w:rsidRDefault="006D3AE5">
    <w:pPr>
      <w:pStyle w:val="Sidehoved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50BC1CD0" w14:textId="77777777" w:rsidR="003A7171" w:rsidRDefault="003A7171">
    <w:pPr>
      <w:pStyle w:val="Sidehoved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41F"/>
    <w:multiLevelType w:val="multilevel"/>
    <w:tmpl w:val="3BC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5669B"/>
    <w:multiLevelType w:val="multilevel"/>
    <w:tmpl w:val="1074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627B0"/>
    <w:multiLevelType w:val="hybridMultilevel"/>
    <w:tmpl w:val="9F728A0E"/>
    <w:numStyleLink w:val="Importeretformat1"/>
  </w:abstractNum>
  <w:abstractNum w:abstractNumId="3" w15:restartNumberingAfterBreak="0">
    <w:nsid w:val="660B7218"/>
    <w:multiLevelType w:val="hybridMultilevel"/>
    <w:tmpl w:val="9F728A0E"/>
    <w:styleLink w:val="Importeretformat1"/>
    <w:lvl w:ilvl="0" w:tplc="AF028D5C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D52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043844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673F0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5AC38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DA52DA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CE3D0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EA070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9625F8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8182000">
    <w:abstractNumId w:val="3"/>
  </w:num>
  <w:num w:numId="2" w16cid:durableId="740057710">
    <w:abstractNumId w:val="2"/>
  </w:num>
  <w:num w:numId="3" w16cid:durableId="1607497943">
    <w:abstractNumId w:val="0"/>
  </w:num>
  <w:num w:numId="4" w16cid:durableId="30096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71"/>
    <w:rsid w:val="00004BDA"/>
    <w:rsid w:val="00006D6B"/>
    <w:rsid w:val="00030F55"/>
    <w:rsid w:val="000935F5"/>
    <w:rsid w:val="00123775"/>
    <w:rsid w:val="001401E6"/>
    <w:rsid w:val="001878CF"/>
    <w:rsid w:val="00202141"/>
    <w:rsid w:val="002A4E2B"/>
    <w:rsid w:val="002C4A24"/>
    <w:rsid w:val="002F7770"/>
    <w:rsid w:val="00393D45"/>
    <w:rsid w:val="00396DAB"/>
    <w:rsid w:val="003A7171"/>
    <w:rsid w:val="003C3E93"/>
    <w:rsid w:val="003D19E3"/>
    <w:rsid w:val="003F4D23"/>
    <w:rsid w:val="004230B4"/>
    <w:rsid w:val="00442014"/>
    <w:rsid w:val="00445E3A"/>
    <w:rsid w:val="00467938"/>
    <w:rsid w:val="0048499D"/>
    <w:rsid w:val="004D1C93"/>
    <w:rsid w:val="004D1D28"/>
    <w:rsid w:val="005D2F78"/>
    <w:rsid w:val="00624F8D"/>
    <w:rsid w:val="00634052"/>
    <w:rsid w:val="00653D9B"/>
    <w:rsid w:val="00661C63"/>
    <w:rsid w:val="0067042B"/>
    <w:rsid w:val="006A24D7"/>
    <w:rsid w:val="006D3AE5"/>
    <w:rsid w:val="007169F3"/>
    <w:rsid w:val="007405CF"/>
    <w:rsid w:val="00792575"/>
    <w:rsid w:val="007C57DB"/>
    <w:rsid w:val="007D31D2"/>
    <w:rsid w:val="00854E04"/>
    <w:rsid w:val="008C1CD8"/>
    <w:rsid w:val="008E7211"/>
    <w:rsid w:val="009315C0"/>
    <w:rsid w:val="00937459"/>
    <w:rsid w:val="00994EB8"/>
    <w:rsid w:val="009A41CE"/>
    <w:rsid w:val="009D0D06"/>
    <w:rsid w:val="009F39C0"/>
    <w:rsid w:val="00A3731F"/>
    <w:rsid w:val="00A837F4"/>
    <w:rsid w:val="00AF40FC"/>
    <w:rsid w:val="00AF61BA"/>
    <w:rsid w:val="00B27FB8"/>
    <w:rsid w:val="00B61A69"/>
    <w:rsid w:val="00B76190"/>
    <w:rsid w:val="00BA4055"/>
    <w:rsid w:val="00BD5EFD"/>
    <w:rsid w:val="00BE7DD8"/>
    <w:rsid w:val="00C14C7D"/>
    <w:rsid w:val="00C27F17"/>
    <w:rsid w:val="00C334E0"/>
    <w:rsid w:val="00C60A52"/>
    <w:rsid w:val="00C73B8B"/>
    <w:rsid w:val="00CB5229"/>
    <w:rsid w:val="00CF09BE"/>
    <w:rsid w:val="00D8084D"/>
    <w:rsid w:val="00D84F9C"/>
    <w:rsid w:val="00DA2EB4"/>
    <w:rsid w:val="00DB107B"/>
    <w:rsid w:val="00E53FE2"/>
    <w:rsid w:val="00E60C32"/>
    <w:rsid w:val="00E63797"/>
    <w:rsid w:val="00E658E5"/>
    <w:rsid w:val="00EA763D"/>
    <w:rsid w:val="00F1097A"/>
    <w:rsid w:val="00F5589B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CB9"/>
  <w15:docId w15:val="{FD291183-190E-49B7-9DC6-D2B0E97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1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3">
    <w:name w:val="heading 3"/>
    <w:next w:val="Brdtekst1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1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1">
    <w:name w:val="Brødtekst1"/>
    <w:pPr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mindeligtekst">
    <w:name w:val="Plain Text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character" w:customStyle="1" w:styleId="apple-tab-span">
    <w:name w:val="apple-tab-span"/>
    <w:basedOn w:val="Standardskrifttypeiafsnit"/>
    <w:rsid w:val="00994EB8"/>
  </w:style>
  <w:style w:type="paragraph" w:styleId="NormalWeb">
    <w:name w:val="Normal (Web)"/>
    <w:basedOn w:val="Normal"/>
    <w:uiPriority w:val="99"/>
    <w:semiHidden/>
    <w:unhideWhenUsed/>
    <w:rsid w:val="00994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335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Møller Nielsen</dc:creator>
  <cp:lastModifiedBy>Lene Møller Nielsen</cp:lastModifiedBy>
  <cp:revision>5</cp:revision>
  <dcterms:created xsi:type="dcterms:W3CDTF">2023-01-12T17:23:00Z</dcterms:created>
  <dcterms:modified xsi:type="dcterms:W3CDTF">2023-01-17T05:54:00Z</dcterms:modified>
</cp:coreProperties>
</file>